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97" w:rsidRPr="00EF7B97" w:rsidRDefault="00EF7B97" w:rsidP="00EF7B9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7B97">
        <w:rPr>
          <w:rFonts w:ascii="Times New Roman" w:hAnsi="Times New Roman" w:cs="Times New Roman"/>
          <w:b/>
          <w:color w:val="FF0000"/>
          <w:sz w:val="28"/>
          <w:szCs w:val="28"/>
        </w:rPr>
        <w:t>ПАМЯТКА «МЕРЫ БЕЗОПАСНОСТИ НА ВОДНЫХ ОБЪЕКТАХ В ОСЕННЕ-ЗИМНИЙ ПЕРИОД»</w:t>
      </w:r>
    </w:p>
    <w:p w:rsidR="00EF7B97" w:rsidRPr="00EF7B97" w:rsidRDefault="00EF7B97" w:rsidP="00EF7B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7B97">
        <w:rPr>
          <w:rFonts w:ascii="Times New Roman" w:hAnsi="Times New Roman" w:cs="Times New Roman"/>
          <w:sz w:val="28"/>
          <w:szCs w:val="28"/>
        </w:rPr>
        <w:t xml:space="preserve"> В осенне-зимний период во время понижения температуры окружающей среды до отрицательных значений, на водных объектах начинает образовываться ледяной покров. </w:t>
      </w:r>
    </w:p>
    <w:p w:rsidR="00EF7B97" w:rsidRDefault="00EF7B97" w:rsidP="00EF7B97">
      <w:pPr>
        <w:rPr>
          <w:rFonts w:ascii="Times New Roman" w:hAnsi="Times New Roman" w:cs="Times New Roman"/>
          <w:sz w:val="28"/>
          <w:szCs w:val="28"/>
        </w:rPr>
      </w:pPr>
      <w:r w:rsidRPr="00EF7B97">
        <w:rPr>
          <w:rFonts w:ascii="Times New Roman" w:hAnsi="Times New Roman" w:cs="Times New Roman"/>
          <w:sz w:val="28"/>
          <w:szCs w:val="28"/>
        </w:rPr>
        <w:t xml:space="preserve">Однако каждый год многие люди пренебрегают мерами предосторожности и выходят на тонкий </w:t>
      </w:r>
      <w:r>
        <w:rPr>
          <w:rFonts w:ascii="Times New Roman" w:hAnsi="Times New Roman" w:cs="Times New Roman"/>
          <w:sz w:val="28"/>
          <w:szCs w:val="28"/>
        </w:rPr>
        <w:t>лед</w:t>
      </w:r>
      <w:r w:rsidRPr="00EF7B97">
        <w:rPr>
          <w:rFonts w:ascii="Times New Roman" w:hAnsi="Times New Roman" w:cs="Times New Roman"/>
          <w:sz w:val="28"/>
          <w:szCs w:val="28"/>
        </w:rPr>
        <w:t>, тем самым подвергая свою жизнь смертельной опасности.</w:t>
      </w:r>
    </w:p>
    <w:p w:rsidR="00EF7B97" w:rsidRDefault="00EF7B97" w:rsidP="00EF7B97">
      <w:pPr>
        <w:rPr>
          <w:rFonts w:ascii="Times New Roman" w:hAnsi="Times New Roman" w:cs="Times New Roman"/>
          <w:sz w:val="28"/>
          <w:szCs w:val="28"/>
        </w:rPr>
      </w:pPr>
      <w:r w:rsidRPr="00EF7B97">
        <w:rPr>
          <w:rFonts w:ascii="Times New Roman" w:hAnsi="Times New Roman" w:cs="Times New Roman"/>
          <w:sz w:val="28"/>
          <w:szCs w:val="28"/>
        </w:rPr>
        <w:t xml:space="preserve"> Следует знать, что: </w:t>
      </w:r>
    </w:p>
    <w:p w:rsidR="00EF7B97" w:rsidRDefault="00EF7B97" w:rsidP="00EF7B97">
      <w:pPr>
        <w:rPr>
          <w:rFonts w:ascii="Times New Roman" w:hAnsi="Times New Roman" w:cs="Times New Roman"/>
          <w:sz w:val="28"/>
          <w:szCs w:val="28"/>
        </w:rPr>
      </w:pPr>
      <w:r w:rsidRPr="00EF7B97">
        <w:rPr>
          <w:rFonts w:ascii="Times New Roman" w:hAnsi="Times New Roman" w:cs="Times New Roman"/>
          <w:sz w:val="28"/>
          <w:szCs w:val="28"/>
        </w:rPr>
        <w:t>• Безопасным для человека считается 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F7B97">
        <w:rPr>
          <w:rFonts w:ascii="Times New Roman" w:hAnsi="Times New Roman" w:cs="Times New Roman"/>
          <w:sz w:val="28"/>
          <w:szCs w:val="28"/>
        </w:rPr>
        <w:t>д толщиною не менее 10 сантиметров в пресной воде и 15 сантиметров в сол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F7B97">
        <w:rPr>
          <w:rFonts w:ascii="Times New Roman" w:hAnsi="Times New Roman" w:cs="Times New Roman"/>
          <w:sz w:val="28"/>
          <w:szCs w:val="28"/>
        </w:rPr>
        <w:t>ной воде.</w:t>
      </w:r>
    </w:p>
    <w:p w:rsidR="00EF7B97" w:rsidRDefault="00EF7B97" w:rsidP="00EF7B97">
      <w:pPr>
        <w:rPr>
          <w:rFonts w:ascii="Times New Roman" w:hAnsi="Times New Roman" w:cs="Times New Roman"/>
          <w:sz w:val="28"/>
          <w:szCs w:val="28"/>
        </w:rPr>
      </w:pPr>
      <w:r w:rsidRPr="00EF7B97">
        <w:rPr>
          <w:rFonts w:ascii="Times New Roman" w:hAnsi="Times New Roman" w:cs="Times New Roman"/>
          <w:sz w:val="28"/>
          <w:szCs w:val="28"/>
        </w:rPr>
        <w:t xml:space="preserve"> • В устьях рек и притоках прочность льда ослаблена. 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F7B97">
        <w:rPr>
          <w:rFonts w:ascii="Times New Roman" w:hAnsi="Times New Roman" w:cs="Times New Roman"/>
          <w:sz w:val="28"/>
          <w:szCs w:val="28"/>
        </w:rPr>
        <w:t>д непрочен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</w:p>
    <w:p w:rsidR="00EF7B97" w:rsidRDefault="00EF7B97" w:rsidP="00EF7B97">
      <w:pPr>
        <w:rPr>
          <w:rFonts w:ascii="Times New Roman" w:hAnsi="Times New Roman" w:cs="Times New Roman"/>
          <w:sz w:val="28"/>
          <w:szCs w:val="28"/>
        </w:rPr>
      </w:pPr>
      <w:r w:rsidRPr="00EF7B97">
        <w:rPr>
          <w:rFonts w:ascii="Times New Roman" w:hAnsi="Times New Roman" w:cs="Times New Roman"/>
          <w:sz w:val="28"/>
          <w:szCs w:val="28"/>
        </w:rPr>
        <w:t xml:space="preserve"> • Если температура воздуха выше 0 градусов держится более трех дней подряд, то прочность льда снижается на 25 %.</w:t>
      </w:r>
    </w:p>
    <w:p w:rsidR="00EF7B97" w:rsidRDefault="00EF7B97" w:rsidP="00EF7B97">
      <w:pPr>
        <w:rPr>
          <w:rFonts w:ascii="Times New Roman" w:hAnsi="Times New Roman" w:cs="Times New Roman"/>
          <w:sz w:val="28"/>
          <w:szCs w:val="28"/>
        </w:rPr>
      </w:pPr>
      <w:r w:rsidRPr="00EF7B97">
        <w:rPr>
          <w:rFonts w:ascii="Times New Roman" w:hAnsi="Times New Roman" w:cs="Times New Roman"/>
          <w:sz w:val="28"/>
          <w:szCs w:val="28"/>
        </w:rPr>
        <w:t xml:space="preserve"> • Прочность льда можно определить визуально: 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F7B97">
        <w:rPr>
          <w:rFonts w:ascii="Times New Roman" w:hAnsi="Times New Roman" w:cs="Times New Roman"/>
          <w:sz w:val="28"/>
          <w:szCs w:val="28"/>
        </w:rPr>
        <w:t>д голубого цвета – прочный, белого – прочность его в 2 раза меньше, серый, матово-белый или с желтоватым оттенком – 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F7B97">
        <w:rPr>
          <w:rFonts w:ascii="Times New Roman" w:hAnsi="Times New Roman" w:cs="Times New Roman"/>
          <w:sz w:val="28"/>
          <w:szCs w:val="28"/>
        </w:rPr>
        <w:t>д ненад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F7B97">
        <w:rPr>
          <w:rFonts w:ascii="Times New Roman" w:hAnsi="Times New Roman" w:cs="Times New Roman"/>
          <w:sz w:val="28"/>
          <w:szCs w:val="28"/>
        </w:rPr>
        <w:t>жен. Необходимо выполнять следующие действия при проваливании под 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F7B97">
        <w:rPr>
          <w:rFonts w:ascii="Times New Roman" w:hAnsi="Times New Roman" w:cs="Times New Roman"/>
          <w:sz w:val="28"/>
          <w:szCs w:val="28"/>
        </w:rPr>
        <w:t>д:</w:t>
      </w:r>
    </w:p>
    <w:p w:rsidR="00EF7B97" w:rsidRDefault="00EF7B97" w:rsidP="00EF7B97">
      <w:pPr>
        <w:rPr>
          <w:rFonts w:ascii="Times New Roman" w:hAnsi="Times New Roman" w:cs="Times New Roman"/>
          <w:sz w:val="28"/>
          <w:szCs w:val="28"/>
        </w:rPr>
      </w:pPr>
      <w:r w:rsidRPr="00EF7B97">
        <w:rPr>
          <w:rFonts w:ascii="Times New Roman" w:hAnsi="Times New Roman" w:cs="Times New Roman"/>
          <w:sz w:val="28"/>
          <w:szCs w:val="28"/>
        </w:rPr>
        <w:t xml:space="preserve"> • Позвать на помощь.</w:t>
      </w:r>
    </w:p>
    <w:p w:rsidR="00EF7B97" w:rsidRDefault="00EF7B97" w:rsidP="00EF7B97">
      <w:pPr>
        <w:rPr>
          <w:rFonts w:ascii="Times New Roman" w:hAnsi="Times New Roman" w:cs="Times New Roman"/>
          <w:sz w:val="28"/>
          <w:szCs w:val="28"/>
        </w:rPr>
      </w:pPr>
      <w:r w:rsidRPr="00EF7B97">
        <w:rPr>
          <w:rFonts w:ascii="Times New Roman" w:hAnsi="Times New Roman" w:cs="Times New Roman"/>
          <w:sz w:val="28"/>
          <w:szCs w:val="28"/>
        </w:rPr>
        <w:t xml:space="preserve"> • Не паниковать, не делать резких движений, стабилизировать дыхание. </w:t>
      </w:r>
    </w:p>
    <w:p w:rsidR="00EF7B97" w:rsidRDefault="00EF7B97" w:rsidP="00EF7B97">
      <w:pPr>
        <w:rPr>
          <w:rFonts w:ascii="Times New Roman" w:hAnsi="Times New Roman" w:cs="Times New Roman"/>
          <w:sz w:val="28"/>
          <w:szCs w:val="28"/>
        </w:rPr>
      </w:pPr>
      <w:r w:rsidRPr="00EF7B97">
        <w:rPr>
          <w:rFonts w:ascii="Times New Roman" w:hAnsi="Times New Roman" w:cs="Times New Roman"/>
          <w:sz w:val="28"/>
          <w:szCs w:val="28"/>
        </w:rPr>
        <w:t>• Раскинуть руки в стороны и постараться зацепиться за кромку льда, придав телу горизонтальное положение по направлению течения.</w:t>
      </w:r>
    </w:p>
    <w:p w:rsidR="00EF7B97" w:rsidRDefault="00EF7B97" w:rsidP="00EF7B97">
      <w:pPr>
        <w:rPr>
          <w:rFonts w:ascii="Times New Roman" w:hAnsi="Times New Roman" w:cs="Times New Roman"/>
          <w:sz w:val="28"/>
          <w:szCs w:val="28"/>
        </w:rPr>
      </w:pPr>
      <w:r w:rsidRPr="00EF7B97">
        <w:rPr>
          <w:rFonts w:ascii="Times New Roman" w:hAnsi="Times New Roman" w:cs="Times New Roman"/>
          <w:sz w:val="28"/>
          <w:szCs w:val="28"/>
        </w:rPr>
        <w:t xml:space="preserve"> • Попытаться осторожно налечь грудью на край льда и забросить одну, а потом и другую ноги на 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F7B97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EF7B97" w:rsidRDefault="00EF7B97" w:rsidP="00EF7B97">
      <w:pPr>
        <w:rPr>
          <w:rFonts w:ascii="Times New Roman" w:hAnsi="Times New Roman" w:cs="Times New Roman"/>
          <w:sz w:val="28"/>
          <w:szCs w:val="28"/>
        </w:rPr>
      </w:pPr>
      <w:r w:rsidRPr="00EF7B97">
        <w:rPr>
          <w:rFonts w:ascii="Times New Roman" w:hAnsi="Times New Roman" w:cs="Times New Roman"/>
          <w:sz w:val="28"/>
          <w:szCs w:val="28"/>
        </w:rPr>
        <w:t xml:space="preserve">• Если </w:t>
      </w:r>
      <w:r>
        <w:rPr>
          <w:rFonts w:ascii="Times New Roman" w:hAnsi="Times New Roman" w:cs="Times New Roman"/>
          <w:sz w:val="28"/>
          <w:szCs w:val="28"/>
        </w:rPr>
        <w:t xml:space="preserve">лёд </w:t>
      </w:r>
      <w:r w:rsidRPr="00EF7B97">
        <w:rPr>
          <w:rFonts w:ascii="Times New Roman" w:hAnsi="Times New Roman" w:cs="Times New Roman"/>
          <w:sz w:val="28"/>
          <w:szCs w:val="28"/>
        </w:rPr>
        <w:t>выдержал, перекатываясь, медленно ползти к берегу (при этом, необходимо ползти в ту сторону, откуда Вы пришли, ведь 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F7B97">
        <w:rPr>
          <w:rFonts w:ascii="Times New Roman" w:hAnsi="Times New Roman" w:cs="Times New Roman"/>
          <w:sz w:val="28"/>
          <w:szCs w:val="28"/>
        </w:rPr>
        <w:t>д здесь уже проверен на прочность).</w:t>
      </w:r>
    </w:p>
    <w:p w:rsidR="00EF7B97" w:rsidRDefault="00EF7B97" w:rsidP="00EF7B97">
      <w:pPr>
        <w:rPr>
          <w:rFonts w:ascii="Times New Roman" w:hAnsi="Times New Roman" w:cs="Times New Roman"/>
          <w:sz w:val="28"/>
          <w:szCs w:val="28"/>
        </w:rPr>
      </w:pPr>
      <w:r w:rsidRPr="00EF7B97">
        <w:rPr>
          <w:rFonts w:ascii="Times New Roman" w:hAnsi="Times New Roman" w:cs="Times New Roman"/>
          <w:sz w:val="28"/>
          <w:szCs w:val="28"/>
        </w:rPr>
        <w:t xml:space="preserve"> • Доставить пострадавшего в 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F7B97">
        <w:rPr>
          <w:rFonts w:ascii="Times New Roman" w:hAnsi="Times New Roman" w:cs="Times New Roman"/>
          <w:sz w:val="28"/>
          <w:szCs w:val="28"/>
        </w:rPr>
        <w:t xml:space="preserve">плое место. Оказать ему помощь: снять с него мокрую одежду, энергично растереть тело (до покраснения кожи) смоченной в спирте или водке суконной варежкой (шарфом) или руками, </w:t>
      </w:r>
      <w:r w:rsidRPr="00EF7B97">
        <w:rPr>
          <w:rFonts w:ascii="Times New Roman" w:hAnsi="Times New Roman" w:cs="Times New Roman"/>
          <w:sz w:val="28"/>
          <w:szCs w:val="28"/>
        </w:rPr>
        <w:lastRenderedPageBreak/>
        <w:t xml:space="preserve">напоить пострадавшего горячим чаем. Ни в коем случае не давать пострадавшему алкоголь, так как это может привести к летальному исходу. </w:t>
      </w:r>
    </w:p>
    <w:p w:rsidR="00844713" w:rsidRPr="00EF7B97" w:rsidRDefault="00EF7B97" w:rsidP="00EF7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ЗАПОМНИТЕ: </w:t>
      </w:r>
      <w:r w:rsidRPr="00EF7B97">
        <w:rPr>
          <w:rFonts w:ascii="Times New Roman" w:hAnsi="Times New Roman" w:cs="Times New Roman"/>
          <w:sz w:val="28"/>
          <w:szCs w:val="28"/>
        </w:rPr>
        <w:t>необходимо строго соблюдать меры безопасности на водных объектах в осенне-зимний период, так как это является главным условием предотвращения несчастных случаев на осеннем льду.</w:t>
      </w:r>
    </w:p>
    <w:sectPr w:rsidR="00844713" w:rsidRPr="00EF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8B"/>
    <w:rsid w:val="007A7A8B"/>
    <w:rsid w:val="00844713"/>
    <w:rsid w:val="00E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2017-10-26T13:26:00Z</dcterms:created>
  <dcterms:modified xsi:type="dcterms:W3CDTF">2017-10-26T13:30:00Z</dcterms:modified>
</cp:coreProperties>
</file>